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FA" w:rsidRDefault="00F84E30">
      <w:bookmarkStart w:id="0" w:name="_GoBack"/>
      <w:bookmarkEnd w:id="0"/>
      <w:r>
        <w:t>İL</w:t>
      </w:r>
      <w:r>
        <w:tab/>
      </w:r>
      <w:r>
        <w:tab/>
        <w:t>:</w:t>
      </w:r>
      <w:r w:rsidR="0023499C">
        <w:t>MANİSA</w:t>
      </w:r>
    </w:p>
    <w:p w:rsidR="00F84E30" w:rsidRDefault="00F84E30">
      <w:r>
        <w:t>İLÇE</w:t>
      </w:r>
      <w:r>
        <w:tab/>
      </w:r>
      <w:r>
        <w:tab/>
        <w:t>:</w:t>
      </w:r>
    </w:p>
    <w:p w:rsidR="00F84E30" w:rsidRDefault="00F84E30">
      <w:r>
        <w:t>OKUL İSMİ</w:t>
      </w:r>
      <w:r>
        <w:tab/>
        <w:t>:</w:t>
      </w:r>
    </w:p>
    <w:p w:rsidR="0089217F" w:rsidRDefault="0089217F"/>
    <w:p w:rsidR="00F84E30" w:rsidRDefault="00F84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17F">
        <w:t xml:space="preserve">                             </w:t>
      </w:r>
      <w:r>
        <w:tab/>
        <w:t>201</w:t>
      </w:r>
      <w:r w:rsidR="0023499C">
        <w:t>8</w:t>
      </w:r>
      <w:r>
        <w:t>-201</w:t>
      </w:r>
      <w:r w:rsidR="0023499C">
        <w:t>9</w:t>
      </w:r>
      <w:r>
        <w:t xml:space="preserve"> EĞİTİM-ÖĞRETİM YILI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037"/>
        <w:gridCol w:w="4536"/>
        <w:gridCol w:w="1276"/>
        <w:gridCol w:w="2268"/>
        <w:gridCol w:w="2126"/>
      </w:tblGrid>
      <w:tr w:rsidR="00F84E30" w:rsidTr="008F45F0">
        <w:tc>
          <w:tcPr>
            <w:tcW w:w="1510" w:type="dxa"/>
          </w:tcPr>
          <w:p w:rsidR="00F84E30" w:rsidRDefault="00F84E30"/>
        </w:tc>
        <w:tc>
          <w:tcPr>
            <w:tcW w:w="1037" w:type="dxa"/>
          </w:tcPr>
          <w:p w:rsidR="00F84E30" w:rsidRDefault="008F45F0" w:rsidP="008F45F0">
            <w:r>
              <w:t>4.4.1</w:t>
            </w:r>
          </w:p>
        </w:tc>
        <w:tc>
          <w:tcPr>
            <w:tcW w:w="4536" w:type="dxa"/>
          </w:tcPr>
          <w:p w:rsidR="00F84E30" w:rsidRDefault="008F45F0" w:rsidP="008F45F0">
            <w:r>
              <w:t>PG 4.1.2 Örgün ortaöğretim de 20 gün ve üzeri devamsız öğrenci oranı (%)</w:t>
            </w:r>
          </w:p>
        </w:tc>
        <w:tc>
          <w:tcPr>
            <w:tcW w:w="1276" w:type="dxa"/>
          </w:tcPr>
          <w:p w:rsidR="00F84E30" w:rsidRDefault="00F84E30"/>
        </w:tc>
        <w:tc>
          <w:tcPr>
            <w:tcW w:w="2268" w:type="dxa"/>
          </w:tcPr>
          <w:p w:rsidR="00F84E30" w:rsidRDefault="00F84E30"/>
        </w:tc>
        <w:tc>
          <w:tcPr>
            <w:tcW w:w="2126" w:type="dxa"/>
          </w:tcPr>
          <w:p w:rsidR="00F84E30" w:rsidRDefault="00F84E30"/>
        </w:tc>
      </w:tr>
      <w:tr w:rsidR="00F84E30" w:rsidTr="008F45F0">
        <w:tc>
          <w:tcPr>
            <w:tcW w:w="1510" w:type="dxa"/>
          </w:tcPr>
          <w:p w:rsidR="00F84E30" w:rsidRDefault="00F84E30"/>
        </w:tc>
        <w:tc>
          <w:tcPr>
            <w:tcW w:w="1037" w:type="dxa"/>
          </w:tcPr>
          <w:p w:rsidR="00F84E30" w:rsidRDefault="008F45F0">
            <w:r>
              <w:t>4.4.2</w:t>
            </w:r>
          </w:p>
        </w:tc>
        <w:tc>
          <w:tcPr>
            <w:tcW w:w="4536" w:type="dxa"/>
          </w:tcPr>
          <w:p w:rsidR="00F84E30" w:rsidRDefault="008F45F0">
            <w:r>
              <w:t>PG 4.2.2 Ulusal ve Uluslararası projelere katılan öğrenci oranı (%)</w:t>
            </w:r>
          </w:p>
        </w:tc>
        <w:tc>
          <w:tcPr>
            <w:tcW w:w="1276" w:type="dxa"/>
          </w:tcPr>
          <w:p w:rsidR="00F84E30" w:rsidRDefault="00F84E30"/>
        </w:tc>
        <w:tc>
          <w:tcPr>
            <w:tcW w:w="2268" w:type="dxa"/>
          </w:tcPr>
          <w:p w:rsidR="00F84E30" w:rsidRDefault="00F84E30"/>
        </w:tc>
        <w:tc>
          <w:tcPr>
            <w:tcW w:w="2126" w:type="dxa"/>
          </w:tcPr>
          <w:p w:rsidR="00F84E30" w:rsidRDefault="00F84E30"/>
        </w:tc>
      </w:tr>
      <w:tr w:rsidR="00F84E30" w:rsidTr="008F45F0">
        <w:tc>
          <w:tcPr>
            <w:tcW w:w="1510" w:type="dxa"/>
          </w:tcPr>
          <w:p w:rsidR="00F84E30" w:rsidRDefault="00F84E30"/>
        </w:tc>
        <w:tc>
          <w:tcPr>
            <w:tcW w:w="1037" w:type="dxa"/>
          </w:tcPr>
          <w:p w:rsidR="00F84E30" w:rsidRDefault="008F45F0">
            <w:r>
              <w:t>4.4.2</w:t>
            </w:r>
          </w:p>
        </w:tc>
        <w:tc>
          <w:tcPr>
            <w:tcW w:w="4536" w:type="dxa"/>
          </w:tcPr>
          <w:p w:rsidR="00F84E30" w:rsidRDefault="008F45F0">
            <w:r>
              <w:t>PG 4.2.3. Tasarım-beceri atölyesi açılan okul oranı (%)</w:t>
            </w:r>
          </w:p>
        </w:tc>
        <w:tc>
          <w:tcPr>
            <w:tcW w:w="1276" w:type="dxa"/>
          </w:tcPr>
          <w:p w:rsidR="00F84E30" w:rsidRDefault="00F84E30"/>
        </w:tc>
        <w:tc>
          <w:tcPr>
            <w:tcW w:w="2268" w:type="dxa"/>
          </w:tcPr>
          <w:p w:rsidR="00F84E30" w:rsidRDefault="00F84E30"/>
        </w:tc>
        <w:tc>
          <w:tcPr>
            <w:tcW w:w="2126" w:type="dxa"/>
          </w:tcPr>
          <w:p w:rsidR="00F84E30" w:rsidRDefault="00F84E30"/>
        </w:tc>
      </w:tr>
      <w:tr w:rsidR="00F84E30" w:rsidTr="008F45F0">
        <w:tc>
          <w:tcPr>
            <w:tcW w:w="1510" w:type="dxa"/>
          </w:tcPr>
          <w:p w:rsidR="00F84E30" w:rsidRDefault="00F84E30"/>
        </w:tc>
        <w:tc>
          <w:tcPr>
            <w:tcW w:w="1037" w:type="dxa"/>
          </w:tcPr>
          <w:p w:rsidR="00F84E30" w:rsidRDefault="008F45F0">
            <w:r>
              <w:t>4.4.2</w:t>
            </w:r>
          </w:p>
        </w:tc>
        <w:tc>
          <w:tcPr>
            <w:tcW w:w="4536" w:type="dxa"/>
          </w:tcPr>
          <w:p w:rsidR="00F84E30" w:rsidRDefault="008F45F0">
            <w:r>
              <w:t>PG 4.2.4. Toplumsal sorumluluk ve gönüllülük programlarına katılan öğrenci oranı (%)</w:t>
            </w:r>
          </w:p>
        </w:tc>
        <w:tc>
          <w:tcPr>
            <w:tcW w:w="1276" w:type="dxa"/>
          </w:tcPr>
          <w:p w:rsidR="00F84E30" w:rsidRDefault="00F84E30"/>
        </w:tc>
        <w:tc>
          <w:tcPr>
            <w:tcW w:w="2268" w:type="dxa"/>
          </w:tcPr>
          <w:p w:rsidR="00F84E30" w:rsidRDefault="00F84E30"/>
        </w:tc>
        <w:tc>
          <w:tcPr>
            <w:tcW w:w="2126" w:type="dxa"/>
          </w:tcPr>
          <w:p w:rsidR="00F84E30" w:rsidRDefault="00F84E30"/>
        </w:tc>
      </w:tr>
      <w:tr w:rsidR="00F84E30" w:rsidTr="008F45F0">
        <w:tc>
          <w:tcPr>
            <w:tcW w:w="1510" w:type="dxa"/>
          </w:tcPr>
          <w:p w:rsidR="00F84E30" w:rsidRDefault="00F84E30"/>
        </w:tc>
        <w:tc>
          <w:tcPr>
            <w:tcW w:w="1037" w:type="dxa"/>
          </w:tcPr>
          <w:p w:rsidR="00F84E30" w:rsidRDefault="00F84E30"/>
        </w:tc>
        <w:tc>
          <w:tcPr>
            <w:tcW w:w="4536" w:type="dxa"/>
          </w:tcPr>
          <w:p w:rsidR="00F84E30" w:rsidRDefault="00F84E30"/>
        </w:tc>
        <w:tc>
          <w:tcPr>
            <w:tcW w:w="1276" w:type="dxa"/>
          </w:tcPr>
          <w:p w:rsidR="00F84E30" w:rsidRDefault="00F84E30"/>
        </w:tc>
        <w:tc>
          <w:tcPr>
            <w:tcW w:w="2268" w:type="dxa"/>
          </w:tcPr>
          <w:p w:rsidR="00F84E30" w:rsidRDefault="00F84E30"/>
        </w:tc>
        <w:tc>
          <w:tcPr>
            <w:tcW w:w="2126" w:type="dxa"/>
          </w:tcPr>
          <w:p w:rsidR="00F84E30" w:rsidRDefault="00F84E30"/>
        </w:tc>
      </w:tr>
      <w:tr w:rsidR="00F84E30" w:rsidTr="008F45F0">
        <w:tc>
          <w:tcPr>
            <w:tcW w:w="1510" w:type="dxa"/>
          </w:tcPr>
          <w:p w:rsidR="00F84E30" w:rsidRDefault="00F84E30"/>
        </w:tc>
        <w:tc>
          <w:tcPr>
            <w:tcW w:w="1037" w:type="dxa"/>
          </w:tcPr>
          <w:p w:rsidR="00F84E30" w:rsidRDefault="00F84E30"/>
        </w:tc>
        <w:tc>
          <w:tcPr>
            <w:tcW w:w="4536" w:type="dxa"/>
          </w:tcPr>
          <w:p w:rsidR="00F84E30" w:rsidRDefault="00F84E30"/>
        </w:tc>
        <w:tc>
          <w:tcPr>
            <w:tcW w:w="1276" w:type="dxa"/>
          </w:tcPr>
          <w:p w:rsidR="00F84E30" w:rsidRDefault="00F84E30"/>
        </w:tc>
        <w:tc>
          <w:tcPr>
            <w:tcW w:w="2268" w:type="dxa"/>
          </w:tcPr>
          <w:p w:rsidR="00F84E30" w:rsidRDefault="00F84E30"/>
        </w:tc>
        <w:tc>
          <w:tcPr>
            <w:tcW w:w="2126" w:type="dxa"/>
          </w:tcPr>
          <w:p w:rsidR="00F84E30" w:rsidRDefault="00F84E30"/>
        </w:tc>
      </w:tr>
    </w:tbl>
    <w:p w:rsidR="00F84E30" w:rsidRDefault="00F84E30"/>
    <w:p w:rsidR="00842136" w:rsidRDefault="00842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5F0">
        <w:t>…/…/</w:t>
      </w:r>
      <w:r>
        <w:t>2018</w:t>
      </w:r>
    </w:p>
    <w:p w:rsidR="00842136" w:rsidRDefault="00842136"/>
    <w:p w:rsidR="00842136" w:rsidRDefault="00842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 w:rsidR="008F45F0">
        <w:t>…………………………..</w:t>
      </w:r>
      <w:proofErr w:type="gramEnd"/>
    </w:p>
    <w:p w:rsidR="00842136" w:rsidRDefault="00842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842136" w:rsidSect="00892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F5"/>
    <w:rsid w:val="0023499C"/>
    <w:rsid w:val="00842136"/>
    <w:rsid w:val="008618FA"/>
    <w:rsid w:val="0089217F"/>
    <w:rsid w:val="008F0668"/>
    <w:rsid w:val="008F45F0"/>
    <w:rsid w:val="009C3AF5"/>
    <w:rsid w:val="009F667B"/>
    <w:rsid w:val="00C31868"/>
    <w:rsid w:val="00DC415E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A0A4-32F3-4B10-A540-A088CF9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 AKAY</dc:creator>
  <cp:lastModifiedBy>USER</cp:lastModifiedBy>
  <cp:revision>2</cp:revision>
  <cp:lastPrinted>2018-12-06T06:05:00Z</cp:lastPrinted>
  <dcterms:created xsi:type="dcterms:W3CDTF">2018-12-24T11:24:00Z</dcterms:created>
  <dcterms:modified xsi:type="dcterms:W3CDTF">2018-12-24T11:24:00Z</dcterms:modified>
</cp:coreProperties>
</file>