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9A" w:rsidRDefault="009B4E9A" w:rsidP="009B4E9A">
      <w:r>
        <w:t xml:space="preserve">  T.C.</w:t>
      </w:r>
    </w:p>
    <w:p w:rsidR="009B4E9A" w:rsidRDefault="009B4E9A" w:rsidP="009B4E9A">
      <w:r>
        <w:t>MİLLÎ EĞİTİM BAKANLIĞI</w:t>
      </w:r>
    </w:p>
    <w:p w:rsidR="009B4E9A" w:rsidRDefault="009B4E9A" w:rsidP="009B4E9A">
      <w:r>
        <w:t>Mesleki ve Teknik Eğitim Genel Müdürlüğü</w:t>
      </w:r>
    </w:p>
    <w:p w:rsidR="009B4E9A" w:rsidRDefault="009B4E9A" w:rsidP="009B4E9A">
      <w:r>
        <w:t xml:space="preserve">                                                                                             ACELE VE GÜNLÜDÜR</w:t>
      </w:r>
    </w:p>
    <w:p w:rsidR="009B4E9A" w:rsidRDefault="009B4E9A" w:rsidP="009B4E9A">
      <w:r>
        <w:t>Sayı</w:t>
      </w:r>
      <w:r>
        <w:tab/>
        <w:t xml:space="preserve">  : 62045208/45.99/20080678</w:t>
      </w:r>
      <w:r>
        <w:tab/>
        <w:t>23.10.2018</w:t>
      </w:r>
    </w:p>
    <w:p w:rsidR="009B4E9A" w:rsidRDefault="009B4E9A" w:rsidP="009B4E9A">
      <w:proofErr w:type="gramStart"/>
      <w:r>
        <w:t>Konu  : Norm</w:t>
      </w:r>
      <w:proofErr w:type="gramEnd"/>
      <w:r>
        <w:t xml:space="preserve"> işlem modülü</w:t>
      </w:r>
    </w:p>
    <w:p w:rsidR="009B4E9A" w:rsidRDefault="009B4E9A" w:rsidP="009B4E9A"/>
    <w:p w:rsidR="009B4E9A" w:rsidRDefault="009B4E9A" w:rsidP="009B4E9A">
      <w:r>
        <w:t>DAĞITIM YERLERİNE</w:t>
      </w:r>
    </w:p>
    <w:p w:rsidR="009B4E9A" w:rsidRDefault="009B4E9A" w:rsidP="009B4E9A">
      <w:bookmarkStart w:id="0" w:name="_GoBack"/>
      <w:bookmarkEnd w:id="0"/>
      <w:proofErr w:type="gramStart"/>
      <w:r>
        <w:t>İlgi      : Milli</w:t>
      </w:r>
      <w:proofErr w:type="gramEnd"/>
      <w:r>
        <w:t xml:space="preserve"> Eğitim Bakanlığına Bağlı Eğitim Kurumları Yönetici ve Öğretmenlerinin</w:t>
      </w:r>
    </w:p>
    <w:p w:rsidR="009B4E9A" w:rsidRDefault="009B4E9A" w:rsidP="009B4E9A">
      <w:r>
        <w:t xml:space="preserve">              </w:t>
      </w:r>
      <w:proofErr w:type="gramStart"/>
      <w:r>
        <w:t>Norm Kadrolarına İlişkin Yönetmelik.</w:t>
      </w:r>
      <w:proofErr w:type="gramEnd"/>
    </w:p>
    <w:p w:rsidR="009B4E9A" w:rsidRDefault="009B4E9A" w:rsidP="009B4E9A">
      <w:r>
        <w:t xml:space="preserve">Genel Müdürlüğümüze intikal eden bilgilerden, mesleki ve teknik eğitim kurumlarında 10.11.ve 12. sınıf </w:t>
      </w:r>
      <w:proofErr w:type="gramStart"/>
      <w:r>
        <w:t>öğrencilerinin  tümünün</w:t>
      </w:r>
      <w:proofErr w:type="gramEnd"/>
      <w:r>
        <w:t xml:space="preserve"> MEBBİS Norm İşlemleri Modülü içinde  yer alan veri giriş alanlarından "3308'e Tabi İse Öğrenci Sayısı " modülüne girilip girilmeyeceği hususunda </w:t>
      </w:r>
      <w:proofErr w:type="spellStart"/>
      <w:r>
        <w:t>tereddüte</w:t>
      </w:r>
      <w:proofErr w:type="spellEnd"/>
      <w:r>
        <w:t xml:space="preserve"> düşüldüğü anlaşılmıştır. </w:t>
      </w:r>
    </w:p>
    <w:p w:rsidR="009B4E9A" w:rsidRDefault="009B4E9A" w:rsidP="009B4E9A">
      <w:r>
        <w:t xml:space="preserve">İlgi Yönetmeliğin ilave müdür yardımcısı norm kadrosu başlığı altındaki 14 üncü maddesinin birinci fıkrasının (ç) bendinde; </w:t>
      </w:r>
    </w:p>
    <w:p w:rsidR="009B4E9A" w:rsidRDefault="009B4E9A" w:rsidP="009B4E9A">
      <w:r>
        <w:t xml:space="preserve">"5.6.1986 tarihli ve 3308 sayılı Meslekî Eğitim Kanunu kapsamında işletmelerde yapılan meslekî </w:t>
      </w:r>
      <w:proofErr w:type="gramStart"/>
      <w:r>
        <w:t>eğitime  en</w:t>
      </w:r>
      <w:proofErr w:type="gramEnd"/>
      <w:r>
        <w:t xml:space="preserve"> az 100 öğrenci gönderen meslekî ve teknik eğitim kurumlarına... </w:t>
      </w:r>
      <w:proofErr w:type="gramStart"/>
      <w:r>
        <w:t>ilave</w:t>
      </w:r>
      <w:proofErr w:type="gramEnd"/>
      <w:r>
        <w:t xml:space="preserve"> 1 müdür yardımcısı norm kadrosu daha verilir." hükmü bulunmaktadır. </w:t>
      </w:r>
    </w:p>
    <w:p w:rsidR="009B4E9A" w:rsidRDefault="009B4E9A" w:rsidP="009B4E9A">
      <w:r>
        <w:tab/>
        <w:t>Bilindiği üzere mesleki ve teknik eğitim kurumlarında öğrenim gören öğrenciler 10 uncu sınıftan itibaren sigortalanmaktadır.</w:t>
      </w:r>
    </w:p>
    <w:p w:rsidR="009B4E9A" w:rsidRDefault="009B4E9A" w:rsidP="009B4E9A">
      <w:r>
        <w:t xml:space="preserve">Ancak, ilgi Yönetmelik kapsamında ilave müdür yardımcılığı kadrosu için mesleki ve teknik eğitim kurumlarında, MEBBİS Norm İşlemleri Modülü </w:t>
      </w:r>
      <w:proofErr w:type="gramStart"/>
      <w:r>
        <w:t>içinde  yer</w:t>
      </w:r>
      <w:proofErr w:type="gramEnd"/>
      <w:r>
        <w:t xml:space="preserve"> alan  "3308'e Tabi İse Öğrenci Sayısı" bölümüne, işletmeye gönderilen öğrenci sayısının esas alınması gerekmektedir.</w:t>
      </w:r>
    </w:p>
    <w:p w:rsidR="009B4E9A" w:rsidRDefault="009B4E9A" w:rsidP="009B4E9A">
      <w:r>
        <w:t>Bilgilerinizi ve gereğinin buna göre yapılmasını arz/rica ederim.</w:t>
      </w:r>
    </w:p>
    <w:p w:rsidR="009B4E9A" w:rsidRDefault="009B4E9A" w:rsidP="009B4E9A"/>
    <w:p w:rsidR="009B4E9A" w:rsidRDefault="009B4E9A" w:rsidP="009B4E9A">
      <w:r>
        <w:t xml:space="preserve">                                                                                           Kemal </w:t>
      </w:r>
      <w:proofErr w:type="gramStart"/>
      <w:r>
        <w:t>Varın  NUMANOĞLU</w:t>
      </w:r>
      <w:proofErr w:type="gramEnd"/>
    </w:p>
    <w:p w:rsidR="009B4E9A" w:rsidRDefault="009B4E9A" w:rsidP="009B4E9A">
      <w:r>
        <w:t xml:space="preserve">                                                                                                            Bakan a.</w:t>
      </w:r>
    </w:p>
    <w:p w:rsidR="009B4E9A" w:rsidRDefault="009B4E9A" w:rsidP="009B4E9A">
      <w:r>
        <w:t xml:space="preserve">                                                                                                             Genel Müdür</w:t>
      </w:r>
    </w:p>
    <w:p w:rsidR="009B4E9A" w:rsidRDefault="009B4E9A" w:rsidP="009B4E9A"/>
    <w:p w:rsidR="009B4E9A" w:rsidRDefault="009B4E9A" w:rsidP="009B4E9A"/>
    <w:p w:rsidR="009B4E9A" w:rsidRDefault="009B4E9A" w:rsidP="009B4E9A">
      <w:r>
        <w:t>Dağıtım:</w:t>
      </w:r>
    </w:p>
    <w:p w:rsidR="009B4E9A" w:rsidRDefault="009B4E9A" w:rsidP="009B4E9A">
      <w:r>
        <w:t>Gereği:                                                                    Bilgi:</w:t>
      </w:r>
    </w:p>
    <w:p w:rsidR="009B4E9A" w:rsidRDefault="009B4E9A" w:rsidP="009B4E9A">
      <w:r>
        <w:t>B planı                                                                     Personel Genel Müdürlüğüne</w:t>
      </w:r>
    </w:p>
    <w:p w:rsidR="009B4E9A" w:rsidRDefault="009B4E9A" w:rsidP="009B4E9A"/>
    <w:p w:rsidR="00661806" w:rsidRDefault="00661806"/>
    <w:sectPr w:rsidR="0066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9A"/>
    <w:rsid w:val="00661806"/>
    <w:rsid w:val="009B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C9CAF-2BCB-4DA7-8DD4-3FBDB2D0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L_ONER</dc:creator>
  <cp:keywords/>
  <dc:description/>
  <cp:lastModifiedBy>L_ONER</cp:lastModifiedBy>
  <cp:revision>1</cp:revision>
  <dcterms:created xsi:type="dcterms:W3CDTF">2018-10-24T08:55:00Z</dcterms:created>
  <dcterms:modified xsi:type="dcterms:W3CDTF">2018-10-24T08:56:00Z</dcterms:modified>
</cp:coreProperties>
</file>